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 xml:space="preserve">  康平县202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年农村危房改造</w:t>
      </w: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最低施工标准</w:t>
      </w:r>
    </w:p>
    <w:p>
      <w:pPr>
        <w:ind w:firstLine="420" w:firstLineChars="200"/>
        <w:rPr>
          <w:rFonts w:ascii="仿宋_GB2312" w:hAnsi="仿宋_GB2312" w:eastAsia="仿宋_GB2312" w:cs="仿宋_GB2312"/>
          <w:szCs w:val="21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依据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沈阳市房产局印发《关于做好202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年农村危房改造有关工作的通知》及沈阳市保障性安居工程领导小组办公室印发《关于下达20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年农村危房改造任务的通知》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和康平县人民政府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2021年4月28日县长办公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会议纪要要求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年农村危房改造补助标准为:建档立卡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贫困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户D级5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万元/户、C级1万元/户；低保户、五保户D级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.5万元/户、C级0.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万元/户。依据建村〔2017〕47号《住房城乡建设部关于加强农村危房改造质量安全管理工作的通知》要求，结合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县实际情况，特制定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年危房改造最低施工标准：</w:t>
      </w:r>
    </w:p>
    <w:p>
      <w:pPr>
        <w:ind w:firstLine="640" w:firstLineChars="200"/>
        <w:rPr>
          <w:rFonts w:ascii="黑体" w:hAnsi="黑体" w:eastAsia="黑体" w:cs="楷体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一、补助资金为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.5万元的最低施工标准</w:t>
      </w:r>
    </w:p>
    <w:p>
      <w:pPr>
        <w:ind w:firstLine="642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（一）建筑面积：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每户不得低于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㎡。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trike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（二）基础部分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1.毛石基础（按危房改造施工图集施工）；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2.地梁C25砼（按危房改造施工图集施工）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，乡镇检验并附照片；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（三）主体部分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1.外墙为370mm的红砖砌体，采用水泥砂浆砌筑；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间</w:t>
      </w:r>
      <w:r>
        <w:rPr>
          <w:rFonts w:hint="eastAsia" w:ascii="仿宋_GB2312" w:hAnsi="仿宋_GB2312" w:eastAsia="仿宋_GB2312" w:cs="仿宋_GB2312"/>
          <w:sz w:val="32"/>
          <w:szCs w:val="32"/>
        </w:rPr>
        <w:t>墙要有基础，墙体厚度不得低于120mm的红砖砌体，采用水泥砂浆砌筑；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3.圈梁C25砼（按危房改造施工图集施工）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，乡镇检验并附照片；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4.檐口高度不低于2.8m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（四）屋面部分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采用不低于10cm厚防火岩棉保温彩钢（按危房改造施工图集施工）。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（五）装饰装修部分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1.中等以上材质进户门1扇，木质套装分户门2扇（带锁）；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2.断桥两侧平开窗户5扇（中等以上材质），配带窗台板；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3.一铺火炕，配带炕沿板；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4.一个灶台，配带白钢台面；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5.东西2间房屋铺设地砖，中间房屋地面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铺设防滑地砖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6.PVC棚，配带一层保温板；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7.具备基本供电线路和照明灯具；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8.内外墙粉刷涂料（外墙为天蓝色或暖灰色，内墙为白色）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2" w:firstLineChars="200"/>
        <w:rPr>
          <w:rFonts w:hint="eastAsia" w:ascii="楷体" w:hAnsi="楷体" w:eastAsia="楷体" w:cs="楷体"/>
          <w:b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lang w:val="en-US" w:eastAsia="zh-CN"/>
        </w:rPr>
        <w:t>（六）室内地热</w:t>
      </w:r>
    </w:p>
    <w:p>
      <w:pPr>
        <w:numPr>
          <w:ilvl w:val="0"/>
          <w:numId w:val="0"/>
        </w:numP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柴煤两用锅炉（供热面积不小于120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）、分水器、（铜制，不少于6路）、屏蔽泵、温控器、加水盒，地热铺设前，地面须夯实、做硬覆盖、用砖碴或细石混凝土（厚度不小于6cm）、地热棉、地热板、地热管与管之间不得大于20cm,(地热铺设完后报乡镇检验并附照片)；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七</w:t>
      </w:r>
      <w:r>
        <w:rPr>
          <w:rFonts w:hint="eastAsia" w:ascii="楷体" w:hAnsi="楷体" w:eastAsia="楷体" w:cs="楷体"/>
          <w:b/>
          <w:sz w:val="32"/>
          <w:szCs w:val="32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其他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1.房屋四周做散水（水泥砂浆抹面），正面及背面散水宽度不少于800mm、两侧散水宽度不小于500mm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2.烟囱1个。</w:t>
      </w:r>
    </w:p>
    <w:p>
      <w:pPr>
        <w:ind w:firstLine="640" w:firstLineChars="200"/>
        <w:rPr>
          <w:rFonts w:ascii="黑体" w:hAnsi="黑体" w:eastAsia="黑体" w:cs="楷体_GB2312"/>
          <w:b w:val="0"/>
          <w:bCs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仿宋_GB2312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楷体_GB2312"/>
          <w:b w:val="0"/>
          <w:bCs/>
          <w:sz w:val="32"/>
          <w:szCs w:val="32"/>
        </w:rPr>
        <w:t>C级危房最低施工标准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按照鉴定报告中</w:t>
      </w:r>
      <w:r>
        <w:rPr>
          <w:rFonts w:hint="eastAsia" w:ascii="仿宋_GB2312" w:hAnsi="仿宋_GB2312" w:eastAsia="仿宋_GB2312" w:cs="仿宋_GB2312"/>
          <w:sz w:val="32"/>
          <w:szCs w:val="32"/>
        </w:rPr>
        <w:t>相应的危险点进行加固修缮，解除危险点。建档立卡户实际投入资金不少于1万元/户，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低保户、五保户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投入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资金不少于0.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万元/户。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康平县保障性安居工程领导小组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办公室  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footerReference r:id="rId3" w:type="default"/>
      <w:pgSz w:w="11906" w:h="16838"/>
      <w:pgMar w:top="1276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1NShz0QEAAKIDAAAOAAAAZHJz&#10;L2Uyb0RvYy54bWytU82O0zAQviPxDpbvNGkRqypqugJVi5AQIC37AK7jNJZsj+Vxm/QF4A04ceHO&#10;c/U5GDtJFy2XPXBx5s/fzPd5srkdrGEnFVCDq/lyUXKmnIRGu0PNH77evVpzhlG4RhhwquZnhfx2&#10;+/LFpveVWkEHplGBEYjDqvc172L0VVGg7JQVuACvHCVbCFZEcsOhaILoCd2aYlWWN0UPofEBpEKk&#10;6G5M8gkxPAcQ2lZLtQN5tMrFETUoIyJRwk575Ns8bdsqGT+3LarITM2JacwnNSF7n85iuxHVIQjf&#10;aTmNIJ4zwhNOVmhHTa9QOxEFOwb9D5TVMgBCGxcSbDESyYoQi2X5RJv7TniVuZDU6K+i4/+DlZ9O&#10;XwLTDW0CZ05YevDLj++Xn78vv76xZZKn91hR1b2nuji8gyGVTnGkYGI9tMGmL/FhlCdxz1dx1RCZ&#10;TJfWq/W6pJSk3OwQTvF43QeM7xVYloyaB3q9LKo4fcQ4ls4lqZuDO20MxUVlHOtrfvP6TZkvXDME&#10;bhz1SCTGYZMVh/0wMdhDcyZiPW1AzR0tPGfmgyOB07LMRpiN/WwcfdCHjmZc5n7o3x4jTZOHTB1G&#10;2KkxPV2mOa1Z2o2//Vz1+Gtt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CzSVju0AAAAAUBAAAP&#10;AAAAAAAAAAEAIAAAADgAAABkcnMvZG93bnJldi54bWxQSwECFAAUAAAACACHTuJAdTUoc9EBAACi&#10;AwAADgAAAAAAAAABACAAAAA1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FC"/>
    <w:rsid w:val="000C75EB"/>
    <w:rsid w:val="0010786E"/>
    <w:rsid w:val="00145048"/>
    <w:rsid w:val="0017260C"/>
    <w:rsid w:val="00177C53"/>
    <w:rsid w:val="001C2931"/>
    <w:rsid w:val="001C57B5"/>
    <w:rsid w:val="00213980"/>
    <w:rsid w:val="00244EA2"/>
    <w:rsid w:val="003569AE"/>
    <w:rsid w:val="00390D16"/>
    <w:rsid w:val="003B796D"/>
    <w:rsid w:val="003D1268"/>
    <w:rsid w:val="004208F4"/>
    <w:rsid w:val="00436349"/>
    <w:rsid w:val="00472DA6"/>
    <w:rsid w:val="00495F10"/>
    <w:rsid w:val="004B1A31"/>
    <w:rsid w:val="004E6721"/>
    <w:rsid w:val="005065DC"/>
    <w:rsid w:val="00512C13"/>
    <w:rsid w:val="00687841"/>
    <w:rsid w:val="006A6EC2"/>
    <w:rsid w:val="006E5D5C"/>
    <w:rsid w:val="00715B40"/>
    <w:rsid w:val="007E4AA4"/>
    <w:rsid w:val="007F1ADC"/>
    <w:rsid w:val="008160E6"/>
    <w:rsid w:val="008420E9"/>
    <w:rsid w:val="00862925"/>
    <w:rsid w:val="00864F1A"/>
    <w:rsid w:val="008779C4"/>
    <w:rsid w:val="008E4A2A"/>
    <w:rsid w:val="00930C05"/>
    <w:rsid w:val="00981FEF"/>
    <w:rsid w:val="009928CE"/>
    <w:rsid w:val="00A04738"/>
    <w:rsid w:val="00A47E4C"/>
    <w:rsid w:val="00A87EC8"/>
    <w:rsid w:val="00AB5728"/>
    <w:rsid w:val="00AD4D67"/>
    <w:rsid w:val="00AF2FC5"/>
    <w:rsid w:val="00B675AB"/>
    <w:rsid w:val="00BA0ABE"/>
    <w:rsid w:val="00BD0D27"/>
    <w:rsid w:val="00C67A3C"/>
    <w:rsid w:val="00C73615"/>
    <w:rsid w:val="00CA27C9"/>
    <w:rsid w:val="00CC7446"/>
    <w:rsid w:val="00D14B54"/>
    <w:rsid w:val="00D547BE"/>
    <w:rsid w:val="00D61133"/>
    <w:rsid w:val="00DE101F"/>
    <w:rsid w:val="00DF7BE8"/>
    <w:rsid w:val="00E36DBB"/>
    <w:rsid w:val="00E53EE9"/>
    <w:rsid w:val="00E640FC"/>
    <w:rsid w:val="00EE58FC"/>
    <w:rsid w:val="00F24D03"/>
    <w:rsid w:val="00F331E3"/>
    <w:rsid w:val="00FE4CAE"/>
    <w:rsid w:val="014F429C"/>
    <w:rsid w:val="022D66AF"/>
    <w:rsid w:val="02BA6E4B"/>
    <w:rsid w:val="02C65C24"/>
    <w:rsid w:val="04393138"/>
    <w:rsid w:val="046C6D28"/>
    <w:rsid w:val="04AB4B35"/>
    <w:rsid w:val="063A3380"/>
    <w:rsid w:val="08835075"/>
    <w:rsid w:val="0B0C5673"/>
    <w:rsid w:val="0D5C3291"/>
    <w:rsid w:val="0DC56833"/>
    <w:rsid w:val="0E513E03"/>
    <w:rsid w:val="0FA4548A"/>
    <w:rsid w:val="117A449A"/>
    <w:rsid w:val="12BE412E"/>
    <w:rsid w:val="12DA7BEE"/>
    <w:rsid w:val="15A65954"/>
    <w:rsid w:val="18292255"/>
    <w:rsid w:val="1879540B"/>
    <w:rsid w:val="18C75227"/>
    <w:rsid w:val="1A4F608A"/>
    <w:rsid w:val="1A7743C8"/>
    <w:rsid w:val="1CBF5646"/>
    <w:rsid w:val="1E5E0C66"/>
    <w:rsid w:val="1F9B34D9"/>
    <w:rsid w:val="21CD60FE"/>
    <w:rsid w:val="234303AD"/>
    <w:rsid w:val="23755953"/>
    <w:rsid w:val="263F2C56"/>
    <w:rsid w:val="29574449"/>
    <w:rsid w:val="296039CE"/>
    <w:rsid w:val="29C80CC6"/>
    <w:rsid w:val="2AA24D3B"/>
    <w:rsid w:val="2ABF5F09"/>
    <w:rsid w:val="2BC43E35"/>
    <w:rsid w:val="32005F10"/>
    <w:rsid w:val="32FE3391"/>
    <w:rsid w:val="353A63BB"/>
    <w:rsid w:val="359B4986"/>
    <w:rsid w:val="364804D7"/>
    <w:rsid w:val="38570B08"/>
    <w:rsid w:val="397A38A4"/>
    <w:rsid w:val="39CA1D8D"/>
    <w:rsid w:val="3A2D4DFC"/>
    <w:rsid w:val="3B286CD9"/>
    <w:rsid w:val="3B4A71D9"/>
    <w:rsid w:val="3B79389D"/>
    <w:rsid w:val="3C12480C"/>
    <w:rsid w:val="3D4956A4"/>
    <w:rsid w:val="3D6C2E43"/>
    <w:rsid w:val="3E2F31B8"/>
    <w:rsid w:val="3F052441"/>
    <w:rsid w:val="3F5A0A2B"/>
    <w:rsid w:val="41490713"/>
    <w:rsid w:val="415F1F69"/>
    <w:rsid w:val="416C1388"/>
    <w:rsid w:val="41C11AF5"/>
    <w:rsid w:val="43ED0076"/>
    <w:rsid w:val="45CF52E6"/>
    <w:rsid w:val="460D7856"/>
    <w:rsid w:val="461D5780"/>
    <w:rsid w:val="49D87F98"/>
    <w:rsid w:val="512548C8"/>
    <w:rsid w:val="56881D97"/>
    <w:rsid w:val="56A157D6"/>
    <w:rsid w:val="58235F2C"/>
    <w:rsid w:val="582C528E"/>
    <w:rsid w:val="5AF54D77"/>
    <w:rsid w:val="5B861267"/>
    <w:rsid w:val="5F2A555A"/>
    <w:rsid w:val="60FC0835"/>
    <w:rsid w:val="62E75C54"/>
    <w:rsid w:val="63F702E6"/>
    <w:rsid w:val="640062BF"/>
    <w:rsid w:val="65BB5CDA"/>
    <w:rsid w:val="669A075D"/>
    <w:rsid w:val="66EF4AC9"/>
    <w:rsid w:val="672F0CEA"/>
    <w:rsid w:val="677A4563"/>
    <w:rsid w:val="67B705A1"/>
    <w:rsid w:val="696B18F3"/>
    <w:rsid w:val="6A26058B"/>
    <w:rsid w:val="6A2D25B6"/>
    <w:rsid w:val="6A922329"/>
    <w:rsid w:val="6A942D9B"/>
    <w:rsid w:val="6BDD2CAB"/>
    <w:rsid w:val="6E400D45"/>
    <w:rsid w:val="6FD45465"/>
    <w:rsid w:val="70AA0F75"/>
    <w:rsid w:val="71755C41"/>
    <w:rsid w:val="72224899"/>
    <w:rsid w:val="727810C4"/>
    <w:rsid w:val="739364A2"/>
    <w:rsid w:val="74574A41"/>
    <w:rsid w:val="753E4532"/>
    <w:rsid w:val="763019E2"/>
    <w:rsid w:val="7670463C"/>
    <w:rsid w:val="7707284E"/>
    <w:rsid w:val="78A33B63"/>
    <w:rsid w:val="79CD2054"/>
    <w:rsid w:val="7A11568B"/>
    <w:rsid w:val="7A376F23"/>
    <w:rsid w:val="7AA02493"/>
    <w:rsid w:val="7B0801D8"/>
    <w:rsid w:val="7DC36CD1"/>
    <w:rsid w:val="7E68693F"/>
    <w:rsid w:val="7FA14822"/>
    <w:rsid w:val="7FB73AEA"/>
    <w:rsid w:val="95F3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845</Characters>
  <Lines>7</Lines>
  <Paragraphs>1</Paragraphs>
  <TotalTime>4</TotalTime>
  <ScaleCrop>false</ScaleCrop>
  <LinksUpToDate>false</LinksUpToDate>
  <CharactersWithSpaces>992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user</cp:lastModifiedBy>
  <cp:lastPrinted>2021-05-10T10:37:00Z</cp:lastPrinted>
  <dcterms:modified xsi:type="dcterms:W3CDTF">2026-06-17T14:36:32Z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86F5AA085463409B9F9B94EC2A724344</vt:lpwstr>
  </property>
</Properties>
</file>