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康平县市场</w:t>
      </w:r>
      <w:r>
        <w:rPr>
          <w:rFonts w:hint="eastAsia" w:ascii="方正小标宋简体" w:eastAsia="方正小标宋简体"/>
          <w:sz w:val="44"/>
          <w:szCs w:val="32"/>
        </w:rPr>
        <w:t>监督管理局</w:t>
      </w:r>
    </w:p>
    <w:p>
      <w:pPr>
        <w:spacing w:line="640" w:lineRule="exact"/>
        <w:jc w:val="center"/>
        <w:rPr>
          <w:rFonts w:ascii="方正小标宋简体" w:eastAsia="方正小标宋简体"/>
          <w:color w:val="000000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关于不合格食品白水杜康金奖酒（白酒）核查处置情况通告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省级本级抽检监测信息中</w:t>
      </w:r>
      <w:r>
        <w:rPr>
          <w:rFonts w:hint="eastAsia" w:ascii="仿宋" w:hAnsi="仿宋" w:eastAsia="仿宋" w:cs="仿宋"/>
          <w:sz w:val="32"/>
          <w:szCs w:val="32"/>
        </w:rPr>
        <w:t>涉及我县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生产经营</w:t>
      </w: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1样</w:t>
      </w:r>
      <w:r>
        <w:rPr>
          <w:rFonts w:hint="eastAsia" w:ascii="仿宋" w:hAnsi="仿宋" w:eastAsia="仿宋" w:cs="仿宋"/>
          <w:sz w:val="32"/>
          <w:szCs w:val="32"/>
        </w:rPr>
        <w:t>食品不合格。现将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生产经营的这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1样</w:t>
      </w:r>
      <w:r>
        <w:rPr>
          <w:rFonts w:hint="eastAsia" w:ascii="仿宋" w:hAnsi="仿宋" w:eastAsia="仿宋" w:cs="仿宋"/>
          <w:sz w:val="32"/>
          <w:szCs w:val="32"/>
        </w:rPr>
        <w:t>不合格食品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核查处置</w:t>
      </w:r>
      <w:r>
        <w:rPr>
          <w:rFonts w:hint="eastAsia" w:ascii="仿宋" w:hAnsi="仿宋" w:eastAsia="仿宋" w:cs="仿宋"/>
          <w:sz w:val="32"/>
          <w:szCs w:val="32"/>
        </w:rPr>
        <w:t>情况通告如下：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白水杜康（康平）酿酒有限公司生产经营的白水杜康金奖酒（白酒）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抽检基本情况。不合格项目：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酒精度标准指标51.0~53.0 </w:t>
      </w:r>
      <w:r>
        <w:rPr>
          <w:rFonts w:hint="eastAsia" w:ascii="仿宋" w:hAnsi="仿宋" w:eastAsia="仿宋" w:cs="仿宋"/>
          <w:sz w:val="32"/>
          <w:szCs w:val="32"/>
        </w:rPr>
        <w:t>%vol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，实测值50.2 </w:t>
      </w:r>
      <w:r>
        <w:rPr>
          <w:rFonts w:hint="eastAsia" w:ascii="仿宋" w:hAnsi="仿宋" w:eastAsia="仿宋" w:cs="仿宋"/>
          <w:sz w:val="32"/>
          <w:szCs w:val="32"/>
        </w:rPr>
        <w:t>%vol。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（二）对企业违法违规行为依法处罚情况。经我局现场检查及调查，此批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产品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40箱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共计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120公斤，</w:t>
      </w: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进行整改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，罚款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5000元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（三）原因排查及企业整改情况。我局现场调查，此次不合格原因为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生产储存时间较长造成瓶盖密封不严，导致酒精度不合格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生产</w:t>
      </w:r>
      <w:r>
        <w:rPr>
          <w:rFonts w:hint="eastAsia" w:ascii="仿宋" w:hAnsi="仿宋" w:eastAsia="仿宋" w:cs="仿宋"/>
          <w:sz w:val="32"/>
          <w:szCs w:val="32"/>
        </w:rPr>
        <w:t>经营企业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落实了</w:t>
      </w:r>
      <w:r>
        <w:rPr>
          <w:rFonts w:hint="eastAsia" w:ascii="仿宋" w:hAnsi="仿宋" w:eastAsia="仿宋" w:cs="仿宋"/>
          <w:sz w:val="32"/>
          <w:szCs w:val="32"/>
        </w:rPr>
        <w:t>整改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措施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康平县市场监督管理局</w:t>
      </w:r>
    </w:p>
    <w:p>
      <w:pPr>
        <w:ind w:firstLine="5120" w:firstLineChars="16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2021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</w:rPr>
        <w:t>年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kern w:val="2"/>
          <w:sz w:val="32"/>
          <w:szCs w:val="32"/>
        </w:rPr>
        <w:t>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kern w:val="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roma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D3B55"/>
    <w:rsid w:val="06B73060"/>
    <w:rsid w:val="096F4AC6"/>
    <w:rsid w:val="09F21458"/>
    <w:rsid w:val="0D3723FE"/>
    <w:rsid w:val="159F5B95"/>
    <w:rsid w:val="1AC71657"/>
    <w:rsid w:val="21085736"/>
    <w:rsid w:val="21B55077"/>
    <w:rsid w:val="24587288"/>
    <w:rsid w:val="25E22FF9"/>
    <w:rsid w:val="2B94154F"/>
    <w:rsid w:val="2D186741"/>
    <w:rsid w:val="2D8302F4"/>
    <w:rsid w:val="332F1A10"/>
    <w:rsid w:val="370D3B55"/>
    <w:rsid w:val="43CB1A6C"/>
    <w:rsid w:val="46D72CE1"/>
    <w:rsid w:val="4A3A5EB8"/>
    <w:rsid w:val="4DDD48CE"/>
    <w:rsid w:val="52E716D7"/>
    <w:rsid w:val="535A0131"/>
    <w:rsid w:val="5BEF32A4"/>
    <w:rsid w:val="5C4964F4"/>
    <w:rsid w:val="606B794C"/>
    <w:rsid w:val="66A73792"/>
    <w:rsid w:val="68AD6FF1"/>
    <w:rsid w:val="6F4519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color w:val="auto"/>
      <w:kern w:val="0"/>
      <w:sz w:val="24"/>
      <w:u w:val="none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2019-01-15T01:55:00Z</dcterms:created>
  <dc:creator>Owner</dc:creator>
  <cp:lastModifiedBy>地四水天</cp:lastModifiedBy>
  <cp:lastPrinted>2019-09-09T01:25:00Z</cp:lastPrinted>
  <dcterms:modified xsi:type="dcterms:W3CDTF">2021-08-23T06:17:01Z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